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2" w:rsidRDefault="00B01DF8">
      <w:pPr>
        <w:jc w:val="center"/>
        <w:rPr>
          <w:rFonts w:ascii="宋体" w:hAnsi="宋体"/>
          <w:color w:val="FF0000"/>
          <w:sz w:val="56"/>
          <w:szCs w:val="56"/>
        </w:rPr>
      </w:pPr>
      <w:r>
        <w:rPr>
          <w:rFonts w:ascii="宋体" w:hAnsi="宋体" w:hint="eastAsia"/>
          <w:color w:val="FF0000"/>
          <w:sz w:val="56"/>
          <w:szCs w:val="56"/>
        </w:rPr>
        <w:t>湖北省肝胆疾病学会</w:t>
      </w:r>
    </w:p>
    <w:p w:rsidR="008C5D12" w:rsidRDefault="008C5D12">
      <w:pPr>
        <w:jc w:val="center"/>
        <w:rPr>
          <w:rFonts w:ascii="宋体" w:hAnsi="宋体" w:hint="eastAsia"/>
          <w:b/>
          <w:spacing w:val="20"/>
          <w:sz w:val="36"/>
          <w:szCs w:val="36"/>
        </w:rPr>
      </w:pPr>
      <w:r>
        <w:rPr>
          <w:rFonts w:ascii="楷体_GB2312" w:eastAsia="楷体_GB2312"/>
        </w:rPr>
        <w:pict>
          <v:line id="直线 2" o:spid="_x0000_s1026" style="position:absolute;left:0;text-align:left;z-index:-251658240" from="0,0" to="423pt,0" o:gfxdata="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hvl4PRAAAAAgEAAA8AAAAAAAAA&#10;AQAgAAAAIgAAAGRycy9kb3ducmV2LnhtbFBLAQIUABQAAAAIAIdO4kCMbJwOpgEAAC0DAAAOAAAA&#10;AAAAAAEAIAAAACABAABkcnMvZTJvRG9jLnhtbFBLBQYAAAAABgAGAFkBAAA4BQAAAAA=&#10;" strokecolor="red" strokeweight="2pt"/>
        </w:pict>
      </w:r>
    </w:p>
    <w:p w:rsidR="0094363E" w:rsidRPr="00D853A9" w:rsidRDefault="0094363E" w:rsidP="005059F0">
      <w:pPr>
        <w:ind w:firstLineChars="990" w:firstLine="2783"/>
        <w:rPr>
          <w:b/>
          <w:sz w:val="28"/>
          <w:szCs w:val="28"/>
        </w:rPr>
      </w:pPr>
      <w:r w:rsidRPr="00D853A9">
        <w:rPr>
          <w:rFonts w:hint="eastAsia"/>
          <w:b/>
          <w:sz w:val="28"/>
          <w:szCs w:val="28"/>
        </w:rPr>
        <w:t>湖北省肝胆疾病学会</w:t>
      </w:r>
    </w:p>
    <w:p w:rsidR="0094363E" w:rsidRDefault="0094363E" w:rsidP="005059F0">
      <w:pPr>
        <w:ind w:firstLineChars="492" w:firstLine="1383"/>
        <w:rPr>
          <w:b/>
          <w:sz w:val="28"/>
          <w:szCs w:val="28"/>
        </w:rPr>
      </w:pPr>
      <w:r w:rsidRPr="00D853A9">
        <w:rPr>
          <w:rFonts w:hint="eastAsia"/>
          <w:b/>
          <w:sz w:val="28"/>
          <w:szCs w:val="28"/>
        </w:rPr>
        <w:t>关于征集</w:t>
      </w:r>
      <w:r w:rsidRPr="00D853A9">
        <w:rPr>
          <w:rFonts w:hint="eastAsia"/>
          <w:b/>
          <w:sz w:val="28"/>
          <w:szCs w:val="28"/>
        </w:rPr>
        <w:t>2018</w:t>
      </w:r>
      <w:r w:rsidRPr="00D853A9">
        <w:rPr>
          <w:rFonts w:hint="eastAsia"/>
          <w:b/>
          <w:sz w:val="28"/>
          <w:szCs w:val="28"/>
        </w:rPr>
        <w:t>年度优秀医学学术论文的通知</w:t>
      </w:r>
    </w:p>
    <w:p w:rsidR="0094363E" w:rsidRDefault="0094363E" w:rsidP="0094363E">
      <w:pPr>
        <w:rPr>
          <w:b/>
          <w:sz w:val="28"/>
          <w:szCs w:val="28"/>
        </w:rPr>
      </w:pPr>
    </w:p>
    <w:p w:rsidR="0094363E" w:rsidRPr="00907D28" w:rsidRDefault="0094363E" w:rsidP="0094363E">
      <w:pPr>
        <w:rPr>
          <w:b/>
          <w:sz w:val="28"/>
          <w:szCs w:val="28"/>
        </w:rPr>
      </w:pPr>
      <w:r w:rsidRPr="00907D28">
        <w:rPr>
          <w:rFonts w:hint="eastAsia"/>
          <w:b/>
          <w:sz w:val="28"/>
          <w:szCs w:val="28"/>
        </w:rPr>
        <w:t>各位会员及专家同仁：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为进一步加快我会医学科学的发展，助力创新型学会建设，增强学术交流，活跃学术气氛。经研究，学会办公会决定“征集</w:t>
      </w:r>
      <w:r w:rsidRPr="00907D28">
        <w:rPr>
          <w:rFonts w:hint="eastAsia"/>
          <w:sz w:val="28"/>
          <w:szCs w:val="28"/>
        </w:rPr>
        <w:t>2018</w:t>
      </w:r>
      <w:r w:rsidRPr="00907D28">
        <w:rPr>
          <w:rFonts w:hint="eastAsia"/>
          <w:sz w:val="28"/>
          <w:szCs w:val="28"/>
        </w:rPr>
        <w:t>年度优秀医学学术论文”。现将征文有关事项通知如下：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一、征文内容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肝胆疾病、移植相关医学专业的临床、实验研究、医疗技术、护理等方面的论文。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二、征文对象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各分支机构（专委会）、本会在册的医疗、技术、护理、管理的相关人员。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三、征文范围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2018</w:t>
      </w:r>
      <w:r w:rsidRPr="00907D28">
        <w:rPr>
          <w:rFonts w:hint="eastAsia"/>
          <w:sz w:val="28"/>
          <w:szCs w:val="28"/>
        </w:rPr>
        <w:t>年度在国内外公开发行刊物上发表的论文。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四、论文要求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1</w:t>
      </w:r>
      <w:r w:rsidRPr="00907D28">
        <w:rPr>
          <w:rFonts w:hint="eastAsia"/>
          <w:sz w:val="28"/>
          <w:szCs w:val="28"/>
        </w:rPr>
        <w:t>、论文应具有科学性、实用性、论点明确、资料可靠，全文在</w:t>
      </w:r>
      <w:r w:rsidRPr="00907D28">
        <w:rPr>
          <w:rFonts w:hint="eastAsia"/>
          <w:sz w:val="28"/>
          <w:szCs w:val="28"/>
        </w:rPr>
        <w:t>4000</w:t>
      </w:r>
      <w:r w:rsidR="006F2E9C">
        <w:rPr>
          <w:rFonts w:hint="eastAsia"/>
          <w:sz w:val="28"/>
          <w:szCs w:val="28"/>
        </w:rPr>
        <w:t>字以内（包括论文摘要、图、表和参考文献等）；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2</w:t>
      </w:r>
      <w:r w:rsidRPr="00907D28">
        <w:rPr>
          <w:rFonts w:hint="eastAsia"/>
          <w:sz w:val="28"/>
          <w:szCs w:val="28"/>
        </w:rPr>
        <w:t>、公开发行刊物上发表的论文，须</w:t>
      </w:r>
      <w:r w:rsidR="006F2E9C">
        <w:rPr>
          <w:rFonts w:hint="eastAsia"/>
          <w:sz w:val="28"/>
          <w:szCs w:val="28"/>
        </w:rPr>
        <w:t>附期刊封面、目录、正文复印件。所有稿件恕不退还，请作者自留底稿；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lastRenderedPageBreak/>
        <w:t>3</w:t>
      </w:r>
      <w:r w:rsidRPr="00907D28">
        <w:rPr>
          <w:rFonts w:hint="eastAsia"/>
          <w:sz w:val="28"/>
          <w:szCs w:val="28"/>
        </w:rPr>
        <w:t>、</w:t>
      </w:r>
      <w:r w:rsidRPr="00907D28">
        <w:rPr>
          <w:rFonts w:hint="eastAsia"/>
          <w:sz w:val="28"/>
          <w:szCs w:val="28"/>
        </w:rPr>
        <w:t>2018</w:t>
      </w:r>
      <w:r w:rsidRPr="00907D28">
        <w:rPr>
          <w:rFonts w:hint="eastAsia"/>
          <w:sz w:val="28"/>
          <w:szCs w:val="28"/>
        </w:rPr>
        <w:t>年度论文征集由各分支机构（专委会）组织上报，统一将纸质版和电子版报送学会综合办公室。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五、征文投稿地址及截止时间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投稿邮箱：</w:t>
      </w:r>
      <w:hyperlink r:id="rId8" w:history="1">
        <w:r w:rsidRPr="00907D28">
          <w:rPr>
            <w:rStyle w:val="a7"/>
            <w:rFonts w:hint="eastAsia"/>
            <w:sz w:val="28"/>
            <w:szCs w:val="28"/>
          </w:rPr>
          <w:t>hbgdjbxh@163.com</w:t>
        </w:r>
      </w:hyperlink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征文投稿截止时间：</w:t>
      </w:r>
      <w:r w:rsidRPr="00907D28">
        <w:rPr>
          <w:rFonts w:hint="eastAsia"/>
          <w:sz w:val="28"/>
          <w:szCs w:val="28"/>
        </w:rPr>
        <w:t>2018</w:t>
      </w:r>
      <w:r w:rsidRPr="00907D28">
        <w:rPr>
          <w:rFonts w:hint="eastAsia"/>
          <w:sz w:val="28"/>
          <w:szCs w:val="28"/>
        </w:rPr>
        <w:t>年</w:t>
      </w:r>
      <w:r w:rsidRPr="00907D28">
        <w:rPr>
          <w:rFonts w:hint="eastAsia"/>
          <w:sz w:val="28"/>
          <w:szCs w:val="28"/>
        </w:rPr>
        <w:t>9</w:t>
      </w:r>
      <w:r w:rsidRPr="00907D28">
        <w:rPr>
          <w:rFonts w:hint="eastAsia"/>
          <w:sz w:val="28"/>
          <w:szCs w:val="28"/>
        </w:rPr>
        <w:t>月</w:t>
      </w:r>
      <w:r w:rsidRPr="00907D28">
        <w:rPr>
          <w:rFonts w:hint="eastAsia"/>
          <w:sz w:val="28"/>
          <w:szCs w:val="28"/>
        </w:rPr>
        <w:t>1</w:t>
      </w:r>
      <w:r w:rsidR="00C334C8">
        <w:rPr>
          <w:rFonts w:hint="eastAsia"/>
          <w:sz w:val="28"/>
          <w:szCs w:val="28"/>
        </w:rPr>
        <w:t>8</w:t>
      </w:r>
      <w:r w:rsidRPr="00907D28">
        <w:rPr>
          <w:rFonts w:hint="eastAsia"/>
          <w:sz w:val="28"/>
          <w:szCs w:val="28"/>
        </w:rPr>
        <w:t>日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联系人：艾老师、陈老师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联系电话：</w:t>
      </w:r>
      <w:r w:rsidRPr="00907D28">
        <w:rPr>
          <w:rFonts w:hint="eastAsia"/>
          <w:sz w:val="28"/>
          <w:szCs w:val="28"/>
        </w:rPr>
        <w:t>027-67812988</w:t>
      </w:r>
    </w:p>
    <w:p w:rsidR="0094363E" w:rsidRPr="00907D28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六、征文评选</w:t>
      </w:r>
    </w:p>
    <w:p w:rsidR="0094363E" w:rsidRDefault="0094363E" w:rsidP="0094363E">
      <w:pPr>
        <w:ind w:firstLineChars="200" w:firstLine="560"/>
        <w:rPr>
          <w:sz w:val="28"/>
          <w:szCs w:val="28"/>
        </w:rPr>
      </w:pPr>
      <w:r w:rsidRPr="00907D28">
        <w:rPr>
          <w:rFonts w:hint="eastAsia"/>
          <w:sz w:val="28"/>
          <w:szCs w:val="28"/>
        </w:rPr>
        <w:t>学会将组织专家进行征文评选工作。评选分为优秀论文先进个人和优秀论文先进单位组织奖。优秀论文先进个人设一、二、三等奖、优秀奖，对获奖者颁发荣誉证书。</w:t>
      </w:r>
      <w:r w:rsidRPr="00907D28">
        <w:rPr>
          <w:rFonts w:hint="eastAsia"/>
          <w:sz w:val="28"/>
          <w:szCs w:val="28"/>
        </w:rPr>
        <w:t xml:space="preserve"> </w:t>
      </w:r>
    </w:p>
    <w:p w:rsidR="0094363E" w:rsidRDefault="0094363E" w:rsidP="0094363E">
      <w:pPr>
        <w:rPr>
          <w:sz w:val="28"/>
          <w:szCs w:val="28"/>
        </w:rPr>
      </w:pPr>
    </w:p>
    <w:p w:rsidR="0094363E" w:rsidRPr="009F02D7" w:rsidRDefault="00544643" w:rsidP="0094363E">
      <w:pPr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94363E" w:rsidRDefault="0094363E" w:rsidP="0094363E">
      <w:pPr>
        <w:ind w:firstLineChars="200" w:firstLine="560"/>
        <w:rPr>
          <w:sz w:val="28"/>
          <w:szCs w:val="28"/>
        </w:rPr>
      </w:pPr>
    </w:p>
    <w:p w:rsidR="0094363E" w:rsidRDefault="0094363E" w:rsidP="0094363E">
      <w:pPr>
        <w:ind w:firstLineChars="1700" w:firstLine="4760"/>
        <w:rPr>
          <w:sz w:val="28"/>
          <w:szCs w:val="28"/>
        </w:rPr>
      </w:pPr>
    </w:p>
    <w:p w:rsidR="000A23C3" w:rsidRDefault="000A23C3" w:rsidP="0094363E">
      <w:pPr>
        <w:ind w:firstLineChars="1700" w:firstLine="4760"/>
        <w:rPr>
          <w:rFonts w:hint="eastAsia"/>
          <w:sz w:val="28"/>
          <w:szCs w:val="28"/>
        </w:rPr>
      </w:pPr>
    </w:p>
    <w:p w:rsidR="0094363E" w:rsidRDefault="00544643" w:rsidP="0094363E">
      <w:pPr>
        <w:ind w:firstLineChars="1700" w:firstLine="47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47625</wp:posOffset>
            </wp:positionV>
            <wp:extent cx="2116455" cy="1834515"/>
            <wp:effectExtent l="19050" t="0" r="0" b="0"/>
            <wp:wrapNone/>
            <wp:docPr id="3" name="图片 3" descr="学会电子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会电子章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3C3">
        <w:rPr>
          <w:rFonts w:hint="eastAsia"/>
          <w:sz w:val="28"/>
          <w:szCs w:val="28"/>
        </w:rPr>
        <w:t xml:space="preserve">     </w:t>
      </w:r>
    </w:p>
    <w:p w:rsidR="0094363E" w:rsidRDefault="0094363E" w:rsidP="0094363E">
      <w:pPr>
        <w:ind w:firstLineChars="1700" w:firstLine="4760"/>
        <w:rPr>
          <w:sz w:val="28"/>
          <w:szCs w:val="28"/>
        </w:rPr>
      </w:pPr>
    </w:p>
    <w:p w:rsidR="0094363E" w:rsidRPr="00907D28" w:rsidRDefault="000A23C3" w:rsidP="00404E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湖北省肝胆疾病学会</w:t>
      </w:r>
    </w:p>
    <w:p w:rsidR="00C06AA9" w:rsidRPr="002D3410" w:rsidRDefault="000A23C3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</w:rPr>
        <w:t xml:space="preserve">         </w:t>
      </w:r>
      <w:r w:rsidR="002D3410">
        <w:rPr>
          <w:rFonts w:ascii="楷体_GB2312" w:eastAsia="楷体_GB2312" w:hint="eastAsia"/>
        </w:rPr>
        <w:t xml:space="preserve">                                        </w:t>
      </w:r>
      <w:r w:rsidR="002D3410" w:rsidRPr="002D3410">
        <w:rPr>
          <w:rFonts w:ascii="楷体_GB2312" w:eastAsia="楷体_GB2312" w:hint="eastAsia"/>
          <w:sz w:val="28"/>
          <w:szCs w:val="28"/>
        </w:rPr>
        <w:t xml:space="preserve"> 2018年8月31日</w:t>
      </w:r>
      <w:r w:rsidRPr="002D3410">
        <w:rPr>
          <w:rFonts w:ascii="楷体_GB2312" w:eastAsia="楷体_GB2312" w:hint="eastAsia"/>
          <w:sz w:val="28"/>
          <w:szCs w:val="28"/>
        </w:rPr>
        <w:t xml:space="preserve">                                         </w:t>
      </w:r>
    </w:p>
    <w:p w:rsidR="00404E8E" w:rsidRDefault="00404E8E" w:rsidP="00404E8E">
      <w:pPr>
        <w:ind w:firstLineChars="200" w:firstLine="643"/>
        <w:textAlignment w:val="baseline"/>
        <w:rPr>
          <w:rFonts w:ascii="仿宋_GB2312" w:eastAsia="仿宋_GB2312" w:hint="eastAsia"/>
          <w:b/>
          <w:sz w:val="32"/>
        </w:rPr>
      </w:pPr>
    </w:p>
    <w:p w:rsidR="008C5D12" w:rsidRPr="00404E8E" w:rsidRDefault="008C5D12" w:rsidP="00404E8E">
      <w:pPr>
        <w:textAlignment w:val="baseline"/>
        <w:rPr>
          <w:rFonts w:ascii="仿宋_GB2312" w:eastAsia="仿宋_GB2312"/>
          <w:sz w:val="28"/>
          <w:szCs w:val="28"/>
        </w:rPr>
      </w:pPr>
    </w:p>
    <w:p w:rsidR="008C5D12" w:rsidRPr="00B0223E" w:rsidRDefault="00544643" w:rsidP="00B0223E">
      <w:pPr>
        <w:ind w:firstLineChars="200" w:firstLine="420"/>
        <w:textAlignment w:val="baseline"/>
        <w:rPr>
          <w:rFonts w:ascii="仿宋_GB2312" w:eastAsia="仿宋_GB2312"/>
          <w:szCs w:val="21"/>
        </w:rPr>
      </w:pPr>
      <w:bookmarkStart w:id="0" w:name="_GoBack"/>
      <w:bookmarkEnd w:id="0"/>
      <w:r w:rsidRPr="00E87AE1">
        <w:rPr>
          <w:rFonts w:ascii="仿宋_GB2312" w:eastAsia="仿宋_GB2312" w:hint="eastAsia"/>
          <w:szCs w:val="21"/>
        </w:rPr>
        <w:t>附件：湖北省肝胆疾病学会</w:t>
      </w:r>
      <w:r w:rsidR="00E87AE1" w:rsidRPr="00E87AE1">
        <w:rPr>
          <w:rFonts w:ascii="仿宋_GB2312" w:eastAsia="仿宋_GB2312" w:hint="eastAsia"/>
          <w:szCs w:val="21"/>
        </w:rPr>
        <w:t>优秀学术</w:t>
      </w:r>
      <w:r w:rsidR="00B0223E">
        <w:rPr>
          <w:rFonts w:ascii="仿宋_GB2312" w:eastAsia="仿宋_GB2312" w:hint="eastAsia"/>
          <w:szCs w:val="21"/>
        </w:rPr>
        <w:t>论文申报表</w:t>
      </w:r>
    </w:p>
    <w:sectPr w:rsidR="008C5D12" w:rsidRPr="00B0223E" w:rsidSect="008C5D12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F8" w:rsidRDefault="00B01DF8" w:rsidP="008C5D12">
      <w:r>
        <w:separator/>
      </w:r>
    </w:p>
  </w:endnote>
  <w:endnote w:type="continuationSeparator" w:id="1">
    <w:p w:rsidR="00B01DF8" w:rsidRDefault="00B01DF8" w:rsidP="008C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roman"/>
    <w:pitch w:val="default"/>
    <w:sig w:usb0="A00002BF" w:usb1="38CF7CFA" w:usb2="00000016" w:usb3="00000000" w:csb0="0004000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12" w:rsidRDefault="008C5D12">
    <w:pPr>
      <w:pStyle w:val="a5"/>
      <w:jc w:val="center"/>
    </w:pPr>
    <w:r>
      <w:fldChar w:fldCharType="begin"/>
    </w:r>
    <w:r w:rsidR="00B01DF8">
      <w:instrText>PAGE   \* MERGEFORMAT</w:instrText>
    </w:r>
    <w:r>
      <w:fldChar w:fldCharType="separate"/>
    </w:r>
    <w:r w:rsidR="006F2E9C" w:rsidRPr="006F2E9C">
      <w:rPr>
        <w:noProof/>
        <w:lang w:val="zh-CN"/>
      </w:rPr>
      <w:t>2</w:t>
    </w:r>
    <w:r>
      <w:fldChar w:fldCharType="end"/>
    </w:r>
  </w:p>
  <w:p w:rsidR="008C5D12" w:rsidRDefault="008C5D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F8" w:rsidRDefault="00B01DF8" w:rsidP="008C5D12">
      <w:r>
        <w:separator/>
      </w:r>
    </w:p>
  </w:footnote>
  <w:footnote w:type="continuationSeparator" w:id="1">
    <w:p w:rsidR="00B01DF8" w:rsidRDefault="00B01DF8" w:rsidP="008C5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B8D"/>
    <w:rsid w:val="000166F2"/>
    <w:rsid w:val="00020A92"/>
    <w:rsid w:val="00026D22"/>
    <w:rsid w:val="0005023F"/>
    <w:rsid w:val="00053FE4"/>
    <w:rsid w:val="00064C30"/>
    <w:rsid w:val="0007185D"/>
    <w:rsid w:val="000808D6"/>
    <w:rsid w:val="00091439"/>
    <w:rsid w:val="000A23C3"/>
    <w:rsid w:val="000C0E59"/>
    <w:rsid w:val="001213DF"/>
    <w:rsid w:val="001278C6"/>
    <w:rsid w:val="00130479"/>
    <w:rsid w:val="001431F6"/>
    <w:rsid w:val="00147B80"/>
    <w:rsid w:val="001D7ABA"/>
    <w:rsid w:val="001E47F0"/>
    <w:rsid w:val="00210FC9"/>
    <w:rsid w:val="002277FF"/>
    <w:rsid w:val="00270A9B"/>
    <w:rsid w:val="002A1F3E"/>
    <w:rsid w:val="002D3410"/>
    <w:rsid w:val="00331312"/>
    <w:rsid w:val="003720F2"/>
    <w:rsid w:val="00384B8D"/>
    <w:rsid w:val="00394111"/>
    <w:rsid w:val="003A1B92"/>
    <w:rsid w:val="003C033A"/>
    <w:rsid w:val="003D724C"/>
    <w:rsid w:val="003E408A"/>
    <w:rsid w:val="00404E8E"/>
    <w:rsid w:val="00414052"/>
    <w:rsid w:val="00456A3F"/>
    <w:rsid w:val="00456DDC"/>
    <w:rsid w:val="004A2CAB"/>
    <w:rsid w:val="004A6467"/>
    <w:rsid w:val="005059F0"/>
    <w:rsid w:val="00512125"/>
    <w:rsid w:val="00525B67"/>
    <w:rsid w:val="0054052C"/>
    <w:rsid w:val="00544643"/>
    <w:rsid w:val="00583BC8"/>
    <w:rsid w:val="005B0B10"/>
    <w:rsid w:val="005F2DBF"/>
    <w:rsid w:val="0065189B"/>
    <w:rsid w:val="0065503C"/>
    <w:rsid w:val="00655FCE"/>
    <w:rsid w:val="0067627F"/>
    <w:rsid w:val="006A17EB"/>
    <w:rsid w:val="006C05F5"/>
    <w:rsid w:val="006C3587"/>
    <w:rsid w:val="006D3152"/>
    <w:rsid w:val="006D58DF"/>
    <w:rsid w:val="006D77E2"/>
    <w:rsid w:val="006E0291"/>
    <w:rsid w:val="006E6E15"/>
    <w:rsid w:val="006F2E9C"/>
    <w:rsid w:val="006F4338"/>
    <w:rsid w:val="007310CF"/>
    <w:rsid w:val="00736F8D"/>
    <w:rsid w:val="007379EF"/>
    <w:rsid w:val="00790199"/>
    <w:rsid w:val="00791E1A"/>
    <w:rsid w:val="007A3D43"/>
    <w:rsid w:val="007C6ECB"/>
    <w:rsid w:val="007E7741"/>
    <w:rsid w:val="008208B1"/>
    <w:rsid w:val="0086175B"/>
    <w:rsid w:val="008A524D"/>
    <w:rsid w:val="008A72CB"/>
    <w:rsid w:val="008C5D12"/>
    <w:rsid w:val="008E42B5"/>
    <w:rsid w:val="00911FEE"/>
    <w:rsid w:val="0094086A"/>
    <w:rsid w:val="0094363E"/>
    <w:rsid w:val="00952070"/>
    <w:rsid w:val="009623A5"/>
    <w:rsid w:val="00996D15"/>
    <w:rsid w:val="009C18A1"/>
    <w:rsid w:val="009F32F0"/>
    <w:rsid w:val="00A92261"/>
    <w:rsid w:val="00AD0908"/>
    <w:rsid w:val="00B01DF8"/>
    <w:rsid w:val="00B0223E"/>
    <w:rsid w:val="00B152BE"/>
    <w:rsid w:val="00B554D5"/>
    <w:rsid w:val="00B65D5B"/>
    <w:rsid w:val="00B74555"/>
    <w:rsid w:val="00B84F03"/>
    <w:rsid w:val="00B94B9C"/>
    <w:rsid w:val="00B96BFD"/>
    <w:rsid w:val="00BE4991"/>
    <w:rsid w:val="00C06AA9"/>
    <w:rsid w:val="00C32850"/>
    <w:rsid w:val="00C334C8"/>
    <w:rsid w:val="00C62CE3"/>
    <w:rsid w:val="00C72B3D"/>
    <w:rsid w:val="00CB7976"/>
    <w:rsid w:val="00CD12BF"/>
    <w:rsid w:val="00CF2B9B"/>
    <w:rsid w:val="00D308D9"/>
    <w:rsid w:val="00D6409F"/>
    <w:rsid w:val="00DA1489"/>
    <w:rsid w:val="00DB749B"/>
    <w:rsid w:val="00DF535D"/>
    <w:rsid w:val="00E00EC7"/>
    <w:rsid w:val="00E03B71"/>
    <w:rsid w:val="00E25BB0"/>
    <w:rsid w:val="00E668C9"/>
    <w:rsid w:val="00E77F72"/>
    <w:rsid w:val="00E858BA"/>
    <w:rsid w:val="00E87AE1"/>
    <w:rsid w:val="00EA591D"/>
    <w:rsid w:val="00EA78B9"/>
    <w:rsid w:val="00EE2501"/>
    <w:rsid w:val="00EF5C21"/>
    <w:rsid w:val="00F01007"/>
    <w:rsid w:val="00F71D1B"/>
    <w:rsid w:val="00FA553A"/>
    <w:rsid w:val="00FC2A72"/>
    <w:rsid w:val="00FC3025"/>
    <w:rsid w:val="03C5653F"/>
    <w:rsid w:val="1BDB6CBF"/>
    <w:rsid w:val="379A05C5"/>
    <w:rsid w:val="39057817"/>
    <w:rsid w:val="4A4040EC"/>
    <w:rsid w:val="4D671666"/>
    <w:rsid w:val="4FF671FB"/>
    <w:rsid w:val="53EC273F"/>
    <w:rsid w:val="57326D91"/>
    <w:rsid w:val="592C7C97"/>
    <w:rsid w:val="64014A1E"/>
    <w:rsid w:val="64B630D2"/>
    <w:rsid w:val="6E125433"/>
    <w:rsid w:val="72972337"/>
    <w:rsid w:val="774F7A59"/>
    <w:rsid w:val="7F5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C5D12"/>
    <w:pPr>
      <w:ind w:leftChars="2500" w:left="100"/>
    </w:pPr>
  </w:style>
  <w:style w:type="paragraph" w:styleId="a4">
    <w:name w:val="Balloon Text"/>
    <w:basedOn w:val="a"/>
    <w:semiHidden/>
    <w:rsid w:val="008C5D12"/>
    <w:rPr>
      <w:sz w:val="18"/>
      <w:szCs w:val="18"/>
    </w:rPr>
  </w:style>
  <w:style w:type="paragraph" w:styleId="a5">
    <w:name w:val="footer"/>
    <w:basedOn w:val="a"/>
    <w:link w:val="Char0"/>
    <w:uiPriority w:val="99"/>
    <w:rsid w:val="008C5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8C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C5D12"/>
    <w:rPr>
      <w:kern w:val="2"/>
      <w:sz w:val="18"/>
      <w:szCs w:val="18"/>
    </w:rPr>
  </w:style>
  <w:style w:type="character" w:customStyle="1" w:styleId="Char1">
    <w:name w:val="页眉 Char"/>
    <w:link w:val="a6"/>
    <w:rsid w:val="008C5D12"/>
    <w:rPr>
      <w:kern w:val="2"/>
      <w:sz w:val="18"/>
      <w:szCs w:val="18"/>
    </w:rPr>
  </w:style>
  <w:style w:type="character" w:customStyle="1" w:styleId="Char">
    <w:name w:val="日期 Char"/>
    <w:link w:val="a3"/>
    <w:rsid w:val="008C5D1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9436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gdjbxh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D4B90-7F7E-4A3E-BB84-87C5FAD8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重庆惠悦医院管理有限公司文件</dc:title>
  <dc:creator>USER</dc:creator>
  <cp:lastModifiedBy>Administrator</cp:lastModifiedBy>
  <cp:revision>14</cp:revision>
  <cp:lastPrinted>2015-12-16T02:04:00Z</cp:lastPrinted>
  <dcterms:created xsi:type="dcterms:W3CDTF">2017-10-16T00:05:00Z</dcterms:created>
  <dcterms:modified xsi:type="dcterms:W3CDTF">2018-09-03T02:06:00Z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